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D516B09" w:rsidR="0024773C" w:rsidRDefault="0051632F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1632F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Мостовая (4500107085)»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E064EB0" w14:textId="78C4DC31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51632F">
        <w:rPr>
          <w:rFonts w:ascii="Times New Roman" w:hAnsi="Times New Roman"/>
          <w:bCs/>
          <w:sz w:val="28"/>
          <w:szCs w:val="28"/>
        </w:rPr>
        <w:t>110</w:t>
      </w:r>
      <w:r>
        <w:rPr>
          <w:rFonts w:ascii="Times New Roman" w:hAnsi="Times New Roman"/>
          <w:bCs/>
          <w:sz w:val="28"/>
          <w:szCs w:val="28"/>
        </w:rPr>
        <w:t>00</w:t>
      </w:r>
      <w:r w:rsidR="0051632F">
        <w:rPr>
          <w:rFonts w:ascii="Times New Roman" w:hAnsi="Times New Roman"/>
          <w:bCs/>
          <w:sz w:val="28"/>
          <w:szCs w:val="28"/>
        </w:rPr>
        <w:t>01</w:t>
      </w:r>
      <w:r w:rsidR="00DD08EC">
        <w:rPr>
          <w:rFonts w:ascii="Times New Roman" w:hAnsi="Times New Roman"/>
          <w:bCs/>
          <w:sz w:val="28"/>
          <w:szCs w:val="28"/>
        </w:rPr>
        <w:t>:</w:t>
      </w:r>
      <w:r w:rsidR="0051632F">
        <w:rPr>
          <w:rFonts w:ascii="Times New Roman" w:hAnsi="Times New Roman"/>
          <w:bCs/>
          <w:sz w:val="28"/>
          <w:szCs w:val="28"/>
        </w:rPr>
        <w:t>2844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51632F">
        <w:rPr>
          <w:rFonts w:ascii="Times New Roman" w:hAnsi="Times New Roman"/>
          <w:bCs/>
          <w:sz w:val="28"/>
          <w:szCs w:val="28"/>
        </w:rPr>
        <w:t>180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93BAA" w:rsidRPr="00193BAA">
        <w:rPr>
          <w:rFonts w:ascii="Times New Roman" w:hAnsi="Times New Roman"/>
          <w:bCs/>
          <w:sz w:val="28"/>
          <w:szCs w:val="28"/>
        </w:rPr>
        <w:t>Пермский край, м.о. Пермский, д. Мостовая</w:t>
      </w:r>
      <w:r w:rsidR="00193BAA">
        <w:rPr>
          <w:rFonts w:ascii="Times New Roman" w:hAnsi="Times New Roman"/>
          <w:bCs/>
          <w:sz w:val="28"/>
          <w:szCs w:val="28"/>
        </w:rPr>
        <w:t>;</w:t>
      </w:r>
    </w:p>
    <w:p w14:paraId="0190A2DD" w14:textId="4C577975" w:rsidR="00321E42" w:rsidRDefault="00321E42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59:32:1100001 (96 кв.м),</w:t>
      </w:r>
    </w:p>
    <w:p w14:paraId="52DB4AAE" w14:textId="27AE6625" w:rsidR="00321E42" w:rsidRDefault="00685935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21E42">
        <w:rPr>
          <w:rFonts w:ascii="Times New Roman" w:hAnsi="Times New Roman"/>
          <w:bCs/>
          <w:sz w:val="28"/>
          <w:szCs w:val="28"/>
        </w:rPr>
        <w:t>бщей площадью 276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BAA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1E42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1632F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593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217</cp:revision>
  <dcterms:created xsi:type="dcterms:W3CDTF">2024-10-04T13:32:00Z</dcterms:created>
  <dcterms:modified xsi:type="dcterms:W3CDTF">2026-04-10T02:44:00Z</dcterms:modified>
</cp:coreProperties>
</file>